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593" w:rsidRDefault="008D3593" w:rsidP="00C50515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Аннотация к </w:t>
      </w:r>
      <w:r w:rsidR="00C50515">
        <w:rPr>
          <w:rFonts w:ascii="Times New Roman" w:hAnsi="Times New Roman" w:cs="Times New Roman"/>
          <w:b/>
          <w:sz w:val="24"/>
        </w:rPr>
        <w:t>рабочей программе по истории 11 класс</w:t>
      </w:r>
    </w:p>
    <w:p w:rsidR="00DC5277" w:rsidRPr="00C50515" w:rsidRDefault="008D3593" w:rsidP="00C505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0515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C50515" w:rsidRPr="00C50515">
        <w:rPr>
          <w:rFonts w:ascii="Times New Roman" w:hAnsi="Times New Roman" w:cs="Times New Roman"/>
          <w:sz w:val="24"/>
          <w:szCs w:val="24"/>
        </w:rPr>
        <w:t xml:space="preserve">элективного курса «Актуальные вопросы истории» </w:t>
      </w:r>
      <w:r w:rsidR="00C50515" w:rsidRPr="00C50515">
        <w:rPr>
          <w:rStyle w:val="FontStyle27"/>
          <w:sz w:val="24"/>
          <w:szCs w:val="24"/>
        </w:rPr>
        <w:t xml:space="preserve">разработана на основе </w:t>
      </w:r>
      <w:r w:rsidR="00C50515" w:rsidRPr="00C50515">
        <w:rPr>
          <w:rFonts w:ascii="Times New Roman" w:hAnsi="Times New Roman" w:cs="Times New Roman"/>
          <w:bCs/>
          <w:sz w:val="24"/>
          <w:szCs w:val="24"/>
        </w:rPr>
        <w:t>Федерального компонента государственного стандарта среднего (полного) общего образования на профильном уровне и авторской программы «История России в лицах» 10-11 классы /сост. Н.И. Чеботарева, 2017</w:t>
      </w:r>
      <w:r w:rsidR="00C50515">
        <w:rPr>
          <w:rFonts w:ascii="Times New Roman" w:hAnsi="Times New Roman" w:cs="Times New Roman"/>
          <w:bCs/>
          <w:sz w:val="24"/>
          <w:szCs w:val="24"/>
        </w:rPr>
        <w:t>.</w:t>
      </w:r>
    </w:p>
    <w:p w:rsidR="008D3593" w:rsidRDefault="008D3593" w:rsidP="00C50515">
      <w:pPr>
        <w:pStyle w:val="Style8"/>
        <w:widowControl/>
        <w:spacing w:line="360" w:lineRule="auto"/>
        <w:ind w:firstLine="709"/>
        <w:rPr>
          <w:color w:val="000000"/>
          <w:szCs w:val="28"/>
        </w:rPr>
      </w:pPr>
      <w:r>
        <w:rPr>
          <w:color w:val="000000"/>
          <w:szCs w:val="28"/>
        </w:rPr>
        <w:t>В основу данной рабочей программы положены:</w:t>
      </w:r>
    </w:p>
    <w:p w:rsidR="008D3593" w:rsidRDefault="008D3593" w:rsidP="00C50515">
      <w:pPr>
        <w:pStyle w:val="Style8"/>
        <w:widowControl/>
        <w:numPr>
          <w:ilvl w:val="0"/>
          <w:numId w:val="1"/>
        </w:numPr>
        <w:spacing w:line="360" w:lineRule="auto"/>
        <w:contextualSpacing/>
        <w:rPr>
          <w:rFonts w:eastAsiaTheme="minorHAnsi"/>
          <w:color w:val="000000"/>
          <w:szCs w:val="26"/>
          <w:lang w:eastAsia="en-US"/>
        </w:rPr>
      </w:pPr>
      <w:r>
        <w:rPr>
          <w:color w:val="000000"/>
          <w:szCs w:val="28"/>
        </w:rPr>
        <w:t xml:space="preserve">Примерная рабочая программа к УМК «Всеобщая история. Новейшая история. 1914-начало </w:t>
      </w:r>
      <w:r>
        <w:rPr>
          <w:color w:val="000000"/>
          <w:szCs w:val="28"/>
          <w:lang w:val="en-US"/>
        </w:rPr>
        <w:t>XXI</w:t>
      </w:r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в</w:t>
      </w:r>
      <w:proofErr w:type="gramEnd"/>
      <w:r>
        <w:rPr>
          <w:color w:val="000000"/>
          <w:szCs w:val="28"/>
        </w:rPr>
        <w:t xml:space="preserve">.» для 10-11 классов. Базовый и углубленный уровни. </w:t>
      </w:r>
      <w:proofErr w:type="gramStart"/>
      <w:r>
        <w:rPr>
          <w:color w:val="000000"/>
          <w:szCs w:val="28"/>
        </w:rPr>
        <w:t xml:space="preserve">Автор-составитель Л.А.Суворова;  под ред. Л.С.Белоусова </w:t>
      </w:r>
      <w:r>
        <w:rPr>
          <w:rFonts w:eastAsiaTheme="minorHAnsi"/>
          <w:color w:val="000000"/>
          <w:szCs w:val="26"/>
          <w:lang w:eastAsia="en-US"/>
        </w:rPr>
        <w:t>(изд-во:</w:t>
      </w:r>
      <w:proofErr w:type="gramEnd"/>
      <w:r>
        <w:rPr>
          <w:rFonts w:eastAsiaTheme="minorHAnsi"/>
          <w:color w:val="000000"/>
          <w:szCs w:val="26"/>
          <w:lang w:eastAsia="en-US"/>
        </w:rPr>
        <w:t xml:space="preserve"> </w:t>
      </w:r>
      <w:proofErr w:type="gramStart"/>
      <w:r>
        <w:rPr>
          <w:rFonts w:eastAsiaTheme="minorHAnsi"/>
          <w:color w:val="000000"/>
          <w:szCs w:val="26"/>
          <w:lang w:eastAsia="en-US"/>
        </w:rPr>
        <w:t xml:space="preserve">М. «Русское слово»2020). </w:t>
      </w:r>
      <w:proofErr w:type="gramEnd"/>
    </w:p>
    <w:p w:rsidR="00C50515" w:rsidRPr="00C50515" w:rsidRDefault="008D3593" w:rsidP="00C50515">
      <w:pPr>
        <w:pStyle w:val="Style8"/>
        <w:widowControl/>
        <w:numPr>
          <w:ilvl w:val="0"/>
          <w:numId w:val="1"/>
        </w:numPr>
        <w:spacing w:line="360" w:lineRule="auto"/>
        <w:contextualSpacing/>
        <w:rPr>
          <w:rFonts w:eastAsiaTheme="minorHAnsi"/>
          <w:color w:val="000000"/>
          <w:sz w:val="22"/>
          <w:szCs w:val="26"/>
          <w:lang w:eastAsia="en-US"/>
        </w:rPr>
      </w:pPr>
      <w:r>
        <w:rPr>
          <w:bCs/>
          <w:szCs w:val="26"/>
        </w:rPr>
        <w:t>Рабочая</w:t>
      </w:r>
      <w:r>
        <w:rPr>
          <w:b/>
          <w:bCs/>
          <w:szCs w:val="26"/>
        </w:rPr>
        <w:t xml:space="preserve"> </w:t>
      </w:r>
      <w:r>
        <w:rPr>
          <w:szCs w:val="26"/>
        </w:rPr>
        <w:t xml:space="preserve">программа по истории России для предметной линии учебников В.А.Никонова, С.В.Девятова «История. История России. 1914-начало </w:t>
      </w:r>
      <w:r>
        <w:rPr>
          <w:szCs w:val="26"/>
          <w:lang w:val="en-US"/>
        </w:rPr>
        <w:t>XXI</w:t>
      </w:r>
      <w:r>
        <w:rPr>
          <w:szCs w:val="26"/>
        </w:rPr>
        <w:t xml:space="preserve"> в.». Базовый и углубленный уровни.  Москва. «Русское слово» 2019 г.</w:t>
      </w:r>
    </w:p>
    <w:p w:rsidR="00C50515" w:rsidRPr="00C50515" w:rsidRDefault="00C50515" w:rsidP="00C50515">
      <w:pPr>
        <w:pStyle w:val="Style8"/>
        <w:widowControl/>
        <w:spacing w:line="360" w:lineRule="auto"/>
        <w:ind w:left="360"/>
        <w:contextualSpacing/>
        <w:rPr>
          <w:rFonts w:eastAsiaTheme="minorHAnsi"/>
          <w:color w:val="000000"/>
          <w:sz w:val="22"/>
          <w:szCs w:val="26"/>
          <w:lang w:eastAsia="en-US"/>
        </w:rPr>
      </w:pPr>
    </w:p>
    <w:p w:rsidR="00C50515" w:rsidRPr="000D4730" w:rsidRDefault="00C50515" w:rsidP="00C50515">
      <w:pPr>
        <w:spacing w:after="0" w:line="360" w:lineRule="auto"/>
        <w:ind w:right="187"/>
        <w:jc w:val="both"/>
        <w:rPr>
          <w:rFonts w:ascii="Times New Roman" w:eastAsia="Arial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zCs w:val="26"/>
        </w:rPr>
        <w:t xml:space="preserve">          </w:t>
      </w:r>
      <w:r w:rsidR="008D3593">
        <w:rPr>
          <w:color w:val="000000"/>
          <w:szCs w:val="26"/>
        </w:rPr>
        <w:t xml:space="preserve"> </w:t>
      </w:r>
      <w:r w:rsidRPr="000D4730">
        <w:rPr>
          <w:rFonts w:ascii="Times New Roman" w:eastAsia="Arial" w:hAnsi="Times New Roman" w:cs="Times New Roman"/>
          <w:spacing w:val="-2"/>
          <w:sz w:val="24"/>
          <w:szCs w:val="24"/>
        </w:rPr>
        <w:t>В учебной прог</w:t>
      </w:r>
      <w:r>
        <w:rPr>
          <w:rFonts w:ascii="Times New Roman" w:eastAsia="Arial" w:hAnsi="Times New Roman" w:cs="Times New Roman"/>
          <w:spacing w:val="-2"/>
          <w:sz w:val="24"/>
          <w:szCs w:val="24"/>
        </w:rPr>
        <w:t xml:space="preserve">рамме используется </w:t>
      </w:r>
      <w:proofErr w:type="gramStart"/>
      <w:r>
        <w:rPr>
          <w:rFonts w:ascii="Times New Roman" w:eastAsia="Arial" w:hAnsi="Times New Roman" w:cs="Times New Roman"/>
          <w:spacing w:val="-2"/>
          <w:sz w:val="24"/>
          <w:szCs w:val="24"/>
        </w:rPr>
        <w:t>следующий</w:t>
      </w:r>
      <w:proofErr w:type="gramEnd"/>
      <w:r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УМК:</w:t>
      </w:r>
    </w:p>
    <w:p w:rsidR="00C50515" w:rsidRPr="00C50515" w:rsidRDefault="00C50515" w:rsidP="00C50515">
      <w:pPr>
        <w:spacing w:after="0" w:line="360" w:lineRule="auto"/>
        <w:ind w:left="142" w:right="187" w:firstLine="709"/>
        <w:jc w:val="both"/>
        <w:rPr>
          <w:rFonts w:ascii="Times New Roman" w:eastAsia="Arial" w:hAnsi="Times New Roman" w:cs="Times New Roman"/>
          <w:spacing w:val="-2"/>
          <w:sz w:val="24"/>
          <w:szCs w:val="24"/>
        </w:rPr>
      </w:pPr>
      <w:r>
        <w:rPr>
          <w:rFonts w:ascii="Times New Roman" w:eastAsia="Arial" w:hAnsi="Times New Roman" w:cs="Times New Roman"/>
          <w:iCs/>
          <w:spacing w:val="3"/>
          <w:sz w:val="24"/>
          <w:szCs w:val="24"/>
        </w:rPr>
        <w:t>-Ю.А.Петров</w:t>
      </w:r>
      <w:r w:rsidRPr="000D4730">
        <w:rPr>
          <w:rFonts w:ascii="Times New Roman" w:eastAsia="Arial" w:hAnsi="Times New Roman" w:cs="Times New Roman"/>
          <w:iCs/>
          <w:spacing w:val="3"/>
          <w:sz w:val="24"/>
          <w:szCs w:val="24"/>
        </w:rPr>
        <w:t xml:space="preserve">, Н.В. </w:t>
      </w:r>
      <w:proofErr w:type="spellStart"/>
      <w:r w:rsidRPr="000D4730">
        <w:rPr>
          <w:rFonts w:ascii="Times New Roman" w:eastAsia="Arial" w:hAnsi="Times New Roman" w:cs="Times New Roman"/>
          <w:iCs/>
          <w:spacing w:val="3"/>
          <w:sz w:val="24"/>
          <w:szCs w:val="24"/>
        </w:rPr>
        <w:t>Загладин</w:t>
      </w:r>
      <w:proofErr w:type="spellEnd"/>
      <w:r w:rsidRPr="000D4730">
        <w:rPr>
          <w:rFonts w:ascii="Times New Roman" w:eastAsia="Arial" w:hAnsi="Times New Roman" w:cs="Times New Roman"/>
          <w:iCs/>
          <w:spacing w:val="3"/>
          <w:sz w:val="24"/>
          <w:szCs w:val="24"/>
        </w:rPr>
        <w:t xml:space="preserve"> </w:t>
      </w:r>
      <w:r w:rsidRPr="000D4730">
        <w:rPr>
          <w:rFonts w:ascii="Times New Roman" w:eastAsia="Arial" w:hAnsi="Times New Roman" w:cs="Times New Roman"/>
          <w:spacing w:val="-2"/>
          <w:sz w:val="24"/>
          <w:szCs w:val="24"/>
        </w:rPr>
        <w:t>"</w:t>
      </w:r>
      <w:r>
        <w:rPr>
          <w:rFonts w:ascii="Times New Roman" w:eastAsia="Arial" w:hAnsi="Times New Roman" w:cs="Times New Roman"/>
          <w:spacing w:val="-2"/>
          <w:sz w:val="24"/>
          <w:szCs w:val="24"/>
        </w:rPr>
        <w:t xml:space="preserve">ИСТОРИЯ конец </w:t>
      </w:r>
      <w:r w:rsidRPr="000D4730">
        <w:rPr>
          <w:rFonts w:ascii="Times New Roman" w:eastAsia="Arial" w:hAnsi="Times New Roman" w:cs="Times New Roman"/>
          <w:spacing w:val="-2"/>
          <w:sz w:val="24"/>
          <w:szCs w:val="24"/>
        </w:rPr>
        <w:t>XIX</w:t>
      </w:r>
      <w:r>
        <w:rPr>
          <w:rFonts w:ascii="Times New Roman" w:eastAsia="Arial" w:hAnsi="Times New Roman" w:cs="Times New Roman"/>
          <w:spacing w:val="-2"/>
          <w:sz w:val="24"/>
          <w:szCs w:val="24"/>
        </w:rPr>
        <w:t xml:space="preserve">- начало </w:t>
      </w:r>
      <w:r>
        <w:rPr>
          <w:rFonts w:ascii="Times New Roman" w:eastAsia="Arial" w:hAnsi="Times New Roman" w:cs="Times New Roman"/>
          <w:spacing w:val="-2"/>
          <w:sz w:val="24"/>
          <w:szCs w:val="24"/>
          <w:lang w:val="en-US"/>
        </w:rPr>
        <w:t>XXI</w:t>
      </w:r>
      <w:r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века</w:t>
      </w:r>
      <w:r w:rsidRPr="000D4730">
        <w:rPr>
          <w:rFonts w:ascii="Times New Roman" w:eastAsia="Arial" w:hAnsi="Times New Roman" w:cs="Times New Roman"/>
          <w:spacing w:val="-2"/>
          <w:sz w:val="24"/>
          <w:szCs w:val="24"/>
        </w:rPr>
        <w:t>" 1</w:t>
      </w:r>
      <w:r>
        <w:rPr>
          <w:rFonts w:ascii="Times New Roman" w:eastAsia="Arial" w:hAnsi="Times New Roman" w:cs="Times New Roman"/>
          <w:spacing w:val="-2"/>
          <w:sz w:val="24"/>
          <w:szCs w:val="24"/>
        </w:rPr>
        <w:t>1</w:t>
      </w:r>
      <w:r w:rsidRPr="000D4730">
        <w:rPr>
          <w:rFonts w:ascii="Times New Roman" w:eastAsia="Tahoma" w:hAnsi="Times New Roman" w:cs="Times New Roman"/>
          <w:sz w:val="24"/>
          <w:szCs w:val="24"/>
        </w:rPr>
        <w:t xml:space="preserve"> класс:</w:t>
      </w:r>
      <w:r w:rsidRPr="000D4730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0D4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- </w:t>
      </w:r>
      <w:r w:rsidRPr="000D4730">
        <w:rPr>
          <w:rFonts w:ascii="Times New Roman" w:eastAsia="Arial" w:hAnsi="Times New Roman" w:cs="Times New Roman"/>
          <w:spacing w:val="-2"/>
          <w:sz w:val="24"/>
          <w:szCs w:val="24"/>
        </w:rPr>
        <w:t>М.: ООО "Русское слово-учебник" , 2017.-448 с.: ил. – (Инновационная школа).</w:t>
      </w:r>
    </w:p>
    <w:p w:rsidR="00C50515" w:rsidRPr="00C50515" w:rsidRDefault="00C50515" w:rsidP="00C50515">
      <w:pPr>
        <w:spacing w:after="0" w:line="36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  <w:r w:rsidRPr="00D37DA7">
        <w:rPr>
          <w:rFonts w:ascii="Times New Roman" w:hAnsi="Times New Roman" w:cs="Times New Roman"/>
          <w:b/>
          <w:sz w:val="24"/>
          <w:szCs w:val="24"/>
        </w:rPr>
        <w:t>Цель курса</w:t>
      </w:r>
      <w:r w:rsidRPr="00D37DA7">
        <w:rPr>
          <w:rFonts w:ascii="Times New Roman" w:hAnsi="Times New Roman" w:cs="Times New Roman"/>
          <w:sz w:val="24"/>
          <w:szCs w:val="24"/>
        </w:rPr>
        <w:t>: систематизация, углубление и обобщение знаний и умений, учащихся по истории России для более успешной сдачи ЕГЭ.</w:t>
      </w:r>
    </w:p>
    <w:p w:rsidR="00C50515" w:rsidRDefault="00C50515" w:rsidP="00C50515">
      <w:pPr>
        <w:spacing w:after="0" w:line="360" w:lineRule="auto"/>
        <w:ind w:left="142" w:firstLine="709"/>
        <w:rPr>
          <w:rFonts w:ascii="Times New Roman" w:hAnsi="Times New Roman" w:cs="Times New Roman"/>
          <w:sz w:val="24"/>
          <w:szCs w:val="28"/>
        </w:rPr>
      </w:pPr>
      <w:r w:rsidRPr="00FD1F05">
        <w:rPr>
          <w:rFonts w:ascii="Times New Roman" w:hAnsi="Times New Roman" w:cs="Times New Roman"/>
          <w:b/>
          <w:sz w:val="24"/>
          <w:szCs w:val="28"/>
        </w:rPr>
        <w:t xml:space="preserve">Задачами </w:t>
      </w:r>
      <w:r w:rsidRPr="00FD1F05">
        <w:rPr>
          <w:rFonts w:ascii="Times New Roman" w:hAnsi="Times New Roman" w:cs="Times New Roman"/>
          <w:sz w:val="24"/>
          <w:szCs w:val="28"/>
        </w:rPr>
        <w:t xml:space="preserve">курса являются: </w:t>
      </w:r>
    </w:p>
    <w:p w:rsidR="00C50515" w:rsidRPr="00FD1F05" w:rsidRDefault="00C50515" w:rsidP="00C50515">
      <w:pPr>
        <w:pStyle w:val="a5"/>
        <w:widowControl/>
        <w:numPr>
          <w:ilvl w:val="0"/>
          <w:numId w:val="8"/>
        </w:numPr>
        <w:autoSpaceDE/>
        <w:autoSpaceDN/>
        <w:spacing w:line="360" w:lineRule="auto"/>
        <w:ind w:left="502"/>
        <w:contextualSpacing/>
        <w:rPr>
          <w:sz w:val="24"/>
          <w:szCs w:val="28"/>
        </w:rPr>
      </w:pPr>
      <w:r w:rsidRPr="00FD1F05">
        <w:rPr>
          <w:sz w:val="24"/>
          <w:szCs w:val="28"/>
        </w:rPr>
        <w:t xml:space="preserve">Систематизация и обобщение знаний курса истории </w:t>
      </w:r>
    </w:p>
    <w:p w:rsidR="00C50515" w:rsidRPr="00FD1F05" w:rsidRDefault="00C50515" w:rsidP="00C50515">
      <w:pPr>
        <w:pStyle w:val="a5"/>
        <w:widowControl/>
        <w:numPr>
          <w:ilvl w:val="0"/>
          <w:numId w:val="8"/>
        </w:numPr>
        <w:autoSpaceDE/>
        <w:autoSpaceDN/>
        <w:spacing w:line="360" w:lineRule="auto"/>
        <w:ind w:left="502"/>
        <w:contextualSpacing/>
        <w:rPr>
          <w:sz w:val="24"/>
          <w:szCs w:val="28"/>
        </w:rPr>
      </w:pPr>
      <w:r w:rsidRPr="00FD1F05">
        <w:rPr>
          <w:sz w:val="24"/>
          <w:szCs w:val="28"/>
        </w:rPr>
        <w:t xml:space="preserve">Организация познавательной деятельности учащихся в процессе подготовки к ЕГЭ по истории. </w:t>
      </w:r>
    </w:p>
    <w:p w:rsidR="00C50515" w:rsidRPr="00FD1F05" w:rsidRDefault="00C50515" w:rsidP="00C50515">
      <w:pPr>
        <w:pStyle w:val="a5"/>
        <w:widowControl/>
        <w:numPr>
          <w:ilvl w:val="0"/>
          <w:numId w:val="8"/>
        </w:numPr>
        <w:autoSpaceDE/>
        <w:autoSpaceDN/>
        <w:spacing w:line="360" w:lineRule="auto"/>
        <w:ind w:left="502"/>
        <w:contextualSpacing/>
        <w:rPr>
          <w:sz w:val="24"/>
          <w:szCs w:val="28"/>
        </w:rPr>
      </w:pPr>
      <w:r w:rsidRPr="00FD1F05">
        <w:rPr>
          <w:sz w:val="24"/>
          <w:szCs w:val="28"/>
        </w:rPr>
        <w:t xml:space="preserve">Приобретение учащимися навыков критического анализа учебного текста и освоение приемов работы с текстом. </w:t>
      </w:r>
    </w:p>
    <w:p w:rsidR="00C50515" w:rsidRPr="00FD1F05" w:rsidRDefault="00C50515" w:rsidP="00C50515">
      <w:pPr>
        <w:pStyle w:val="a5"/>
        <w:widowControl/>
        <w:numPr>
          <w:ilvl w:val="0"/>
          <w:numId w:val="8"/>
        </w:numPr>
        <w:autoSpaceDE/>
        <w:autoSpaceDN/>
        <w:spacing w:line="360" w:lineRule="auto"/>
        <w:ind w:left="502"/>
        <w:contextualSpacing/>
        <w:rPr>
          <w:sz w:val="24"/>
          <w:szCs w:val="28"/>
        </w:rPr>
      </w:pPr>
      <w:r w:rsidRPr="00FD1F05">
        <w:rPr>
          <w:sz w:val="24"/>
          <w:szCs w:val="28"/>
        </w:rPr>
        <w:t xml:space="preserve">Изучение демонстрационных материалов ЕГЭ по истории. </w:t>
      </w:r>
    </w:p>
    <w:p w:rsidR="00C50515" w:rsidRPr="00FD1F05" w:rsidRDefault="00C50515" w:rsidP="00C50515">
      <w:pPr>
        <w:pStyle w:val="a5"/>
        <w:widowControl/>
        <w:numPr>
          <w:ilvl w:val="0"/>
          <w:numId w:val="8"/>
        </w:numPr>
        <w:autoSpaceDE/>
        <w:autoSpaceDN/>
        <w:spacing w:line="360" w:lineRule="auto"/>
        <w:ind w:left="502"/>
        <w:contextualSpacing/>
        <w:rPr>
          <w:sz w:val="24"/>
          <w:szCs w:val="28"/>
        </w:rPr>
      </w:pPr>
      <w:r w:rsidRPr="00FD1F05">
        <w:rPr>
          <w:sz w:val="24"/>
          <w:szCs w:val="28"/>
        </w:rPr>
        <w:t xml:space="preserve">Приобретение навыков работы с электронными тренажерами ЕГЭ по истории. </w:t>
      </w:r>
    </w:p>
    <w:p w:rsidR="00C50515" w:rsidRPr="00FD1F05" w:rsidRDefault="00C50515" w:rsidP="00C50515">
      <w:pPr>
        <w:pStyle w:val="a5"/>
        <w:widowControl/>
        <w:numPr>
          <w:ilvl w:val="0"/>
          <w:numId w:val="8"/>
        </w:numPr>
        <w:autoSpaceDE/>
        <w:autoSpaceDN/>
        <w:spacing w:line="360" w:lineRule="auto"/>
        <w:ind w:left="502"/>
        <w:contextualSpacing/>
        <w:rPr>
          <w:sz w:val="24"/>
          <w:szCs w:val="28"/>
        </w:rPr>
      </w:pPr>
      <w:r w:rsidRPr="00FD1F05">
        <w:rPr>
          <w:sz w:val="24"/>
          <w:szCs w:val="28"/>
        </w:rPr>
        <w:t xml:space="preserve">Формирование навыков работы с алгоритмами выполнения заданий разных типов и уровней сложности. </w:t>
      </w:r>
    </w:p>
    <w:p w:rsidR="00C50515" w:rsidRPr="00FD1F05" w:rsidRDefault="00C50515" w:rsidP="00C50515">
      <w:pPr>
        <w:pStyle w:val="a5"/>
        <w:widowControl/>
        <w:numPr>
          <w:ilvl w:val="0"/>
          <w:numId w:val="8"/>
        </w:numPr>
        <w:autoSpaceDE/>
        <w:autoSpaceDN/>
        <w:spacing w:line="360" w:lineRule="auto"/>
        <w:ind w:left="502"/>
        <w:contextualSpacing/>
        <w:rPr>
          <w:b/>
          <w:color w:val="7030A0"/>
          <w:sz w:val="24"/>
          <w:szCs w:val="28"/>
        </w:rPr>
      </w:pPr>
      <w:r w:rsidRPr="00FD1F05">
        <w:rPr>
          <w:sz w:val="24"/>
          <w:szCs w:val="28"/>
        </w:rPr>
        <w:t>Практический тренинг выполнения заданий части</w:t>
      </w:r>
      <w:proofErr w:type="gramStart"/>
      <w:r w:rsidRPr="00FD1F05">
        <w:rPr>
          <w:sz w:val="24"/>
          <w:szCs w:val="28"/>
        </w:rPr>
        <w:t xml:space="preserve"> А</w:t>
      </w:r>
      <w:proofErr w:type="gramEnd"/>
      <w:r w:rsidRPr="00FD1F05">
        <w:rPr>
          <w:sz w:val="24"/>
          <w:szCs w:val="28"/>
        </w:rPr>
        <w:t xml:space="preserve">, В, С по истории </w:t>
      </w:r>
    </w:p>
    <w:p w:rsidR="009E6A98" w:rsidRPr="00DC5277" w:rsidRDefault="009E6A98" w:rsidP="00C50515">
      <w:pPr>
        <w:pStyle w:val="Style8"/>
        <w:widowControl/>
        <w:spacing w:line="360" w:lineRule="auto"/>
        <w:ind w:left="360"/>
        <w:contextualSpacing/>
        <w:rPr>
          <w:color w:val="000000"/>
          <w:szCs w:val="25"/>
        </w:rPr>
      </w:pPr>
    </w:p>
    <w:sectPr w:rsidR="009E6A98" w:rsidRPr="00DC5277" w:rsidSect="00C50515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675B"/>
    <w:multiLevelType w:val="hybridMultilevel"/>
    <w:tmpl w:val="4622FB7C"/>
    <w:lvl w:ilvl="0" w:tplc="875C71EE">
      <w:numFmt w:val="bullet"/>
      <w:lvlText w:val="—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095163"/>
    <w:multiLevelType w:val="hybridMultilevel"/>
    <w:tmpl w:val="F1C004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F15269"/>
    <w:multiLevelType w:val="hybridMultilevel"/>
    <w:tmpl w:val="DAAA6F40"/>
    <w:lvl w:ilvl="0" w:tplc="60AC3AD0">
      <w:start w:val="1"/>
      <w:numFmt w:val="decimal"/>
      <w:lvlText w:val="%1."/>
      <w:lvlJc w:val="left"/>
      <w:pPr>
        <w:ind w:left="1571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04F5650"/>
    <w:multiLevelType w:val="hybridMultilevel"/>
    <w:tmpl w:val="FCF00E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6726F1"/>
    <w:multiLevelType w:val="hybridMultilevel"/>
    <w:tmpl w:val="4C54C0F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944B2E"/>
    <w:multiLevelType w:val="hybridMultilevel"/>
    <w:tmpl w:val="A218075E"/>
    <w:lvl w:ilvl="0" w:tplc="2E700024">
      <w:start w:val="1"/>
      <w:numFmt w:val="decimal"/>
      <w:lvlText w:val="%1."/>
      <w:lvlJc w:val="left"/>
      <w:pPr>
        <w:ind w:left="405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5A717371"/>
    <w:multiLevelType w:val="hybridMultilevel"/>
    <w:tmpl w:val="083080D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D3593"/>
    <w:rsid w:val="005E1788"/>
    <w:rsid w:val="008D3593"/>
    <w:rsid w:val="009E6A98"/>
    <w:rsid w:val="00C50515"/>
    <w:rsid w:val="00DC5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8D3593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8D359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593"/>
    <w:pPr>
      <w:widowControl w:val="0"/>
      <w:autoSpaceDE w:val="0"/>
      <w:autoSpaceDN w:val="0"/>
      <w:spacing w:after="0" w:line="240" w:lineRule="auto"/>
      <w:ind w:left="513"/>
    </w:pPr>
    <w:rPr>
      <w:rFonts w:ascii="Times New Roman" w:eastAsia="Times New Roman" w:hAnsi="Times New Roman" w:cs="Times New Roman"/>
    </w:rPr>
  </w:style>
  <w:style w:type="paragraph" w:customStyle="1" w:styleId="Style8">
    <w:name w:val="Style8"/>
    <w:basedOn w:val="a"/>
    <w:uiPriority w:val="99"/>
    <w:rsid w:val="008D3593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8D3593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27">
    <w:name w:val="Font Style27"/>
    <w:uiPriority w:val="99"/>
    <w:rsid w:val="008D3593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Borz_</dc:creator>
  <cp:keywords/>
  <dc:description/>
  <cp:lastModifiedBy>Borz_</cp:lastModifiedBy>
  <cp:revision>3</cp:revision>
  <dcterms:created xsi:type="dcterms:W3CDTF">2022-08-15T10:29:00Z</dcterms:created>
  <dcterms:modified xsi:type="dcterms:W3CDTF">2022-08-16T10:34:00Z</dcterms:modified>
</cp:coreProperties>
</file>